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370" w:rsidRDefault="00136370" w:rsidP="00136370">
      <w:pPr>
        <w:tabs>
          <w:tab w:val="left" w:pos="5670"/>
        </w:tabs>
      </w:pPr>
    </w:p>
    <w:p w:rsidR="003F2829" w:rsidRDefault="003F2829" w:rsidP="003F2829">
      <w:pPr>
        <w:pStyle w:val="Nadpis2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aps/>
          <w:color w:val="006600"/>
          <w:sz w:val="23"/>
          <w:szCs w:val="23"/>
        </w:rPr>
      </w:pPr>
      <w:r>
        <w:rPr>
          <w:rFonts w:ascii="Arial" w:hAnsi="Arial" w:cs="Arial"/>
          <w:caps/>
          <w:color w:val="006600"/>
          <w:sz w:val="23"/>
          <w:szCs w:val="23"/>
        </w:rPr>
        <w:t>Výroční zpráva za rok 2018</w:t>
      </w:r>
    </w:p>
    <w:p w:rsidR="003F2829" w:rsidRDefault="003F2829" w:rsidP="003F2829">
      <w:pPr>
        <w:pStyle w:val="Nadpis2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aps/>
          <w:color w:val="006600"/>
          <w:sz w:val="23"/>
          <w:szCs w:val="23"/>
        </w:rPr>
      </w:pPr>
      <w:r>
        <w:rPr>
          <w:rFonts w:ascii="Arial" w:hAnsi="Arial" w:cs="Arial"/>
          <w:caps/>
          <w:color w:val="006600"/>
          <w:sz w:val="23"/>
          <w:szCs w:val="23"/>
        </w:rPr>
        <w:t>o poskytování informací podle zákona č. 106/1999 Sb., o svobodnémpřístupu k informacÍM, VE ZNĚNÍ POZDĚJŠÍCH PŘEDPISŮ</w:t>
      </w:r>
    </w:p>
    <w:p w:rsidR="003F2829" w:rsidRPr="003F2829" w:rsidRDefault="003F2829" w:rsidP="003F2829">
      <w:pPr>
        <w:pStyle w:val="Nadpis2"/>
        <w:shd w:val="clear" w:color="auto" w:fill="FFFFFF"/>
        <w:spacing w:before="0" w:beforeAutospacing="0" w:after="0" w:afterAutospacing="0" w:line="300" w:lineRule="atLeast"/>
        <w:rPr>
          <w:rFonts w:ascii="&amp;quot" w:hAnsi="&amp;quot"/>
          <w:color w:val="626262"/>
          <w:sz w:val="17"/>
          <w:szCs w:val="17"/>
        </w:rPr>
      </w:pPr>
    </w:p>
    <w:p w:rsidR="003F2829" w:rsidRDefault="003F2829" w:rsidP="003F2829">
      <w:pPr>
        <w:shd w:val="clear" w:color="auto" w:fill="FFFFFF"/>
        <w:rPr>
          <w:rFonts w:ascii="&amp;quot" w:hAnsi="&amp;quot"/>
          <w:color w:val="626262"/>
          <w:sz w:val="19"/>
          <w:szCs w:val="19"/>
        </w:rPr>
      </w:pPr>
    </w:p>
    <w:p w:rsidR="003F2829" w:rsidRPr="003F2829" w:rsidRDefault="003F2829" w:rsidP="003F2829">
      <w:pPr>
        <w:shd w:val="clear" w:color="auto" w:fill="FFFFFF"/>
        <w:rPr>
          <w:rFonts w:asciiTheme="minorHAnsi" w:hAnsiTheme="minorHAnsi" w:cstheme="minorHAnsi"/>
        </w:rPr>
      </w:pPr>
      <w:r w:rsidRPr="003F2829">
        <w:rPr>
          <w:rFonts w:asciiTheme="minorHAnsi" w:hAnsiTheme="minorHAnsi" w:cstheme="minorHAnsi"/>
        </w:rPr>
        <w:t>V souladu s ustanovením §18 zákona č. 106/1999 Sb., o svobodném přístupu k</w:t>
      </w:r>
      <w:r w:rsidRPr="003F2829">
        <w:rPr>
          <w:rFonts w:asciiTheme="minorHAnsi" w:hAnsiTheme="minorHAnsi" w:cstheme="minorHAnsi"/>
        </w:rPr>
        <w:t> </w:t>
      </w:r>
      <w:r w:rsidRPr="003F2829">
        <w:rPr>
          <w:rFonts w:asciiTheme="minorHAnsi" w:hAnsiTheme="minorHAnsi" w:cstheme="minorHAnsi"/>
        </w:rPr>
        <w:t>informacím</w:t>
      </w:r>
      <w:r w:rsidRPr="003F2829">
        <w:rPr>
          <w:rFonts w:asciiTheme="minorHAnsi" w:hAnsiTheme="minorHAnsi" w:cstheme="minorHAnsi"/>
        </w:rPr>
        <w:t>, ve znění pozdějších předpisů</w:t>
      </w:r>
      <w:r w:rsidRPr="003F2829">
        <w:rPr>
          <w:rFonts w:asciiTheme="minorHAnsi" w:hAnsiTheme="minorHAnsi" w:cstheme="minorHAnsi"/>
        </w:rPr>
        <w:t xml:space="preserve"> (dále jen zákon), </w:t>
      </w:r>
      <w:r w:rsidRPr="003F2829">
        <w:rPr>
          <w:rFonts w:asciiTheme="minorHAnsi" w:hAnsiTheme="minorHAnsi" w:cstheme="minorHAnsi"/>
        </w:rPr>
        <w:t>uveřejňuje obec Obrubce</w:t>
      </w:r>
      <w:r w:rsidRPr="003F2829">
        <w:rPr>
          <w:rFonts w:asciiTheme="minorHAnsi" w:hAnsiTheme="minorHAnsi" w:cstheme="minorHAnsi"/>
        </w:rPr>
        <w:t> následující výroční zprávu</w:t>
      </w:r>
      <w:r w:rsidRPr="003F2829">
        <w:rPr>
          <w:rFonts w:asciiTheme="minorHAnsi" w:hAnsiTheme="minorHAnsi" w:cstheme="minorHAnsi"/>
        </w:rPr>
        <w:t xml:space="preserve"> o své činnosti v oblasti poskytování informací.</w:t>
      </w:r>
    </w:p>
    <w:p w:rsidR="003F2829" w:rsidRDefault="003F2829" w:rsidP="003F2829">
      <w:pPr>
        <w:shd w:val="clear" w:color="auto" w:fill="FFFFFF"/>
        <w:rPr>
          <w:rFonts w:ascii="&amp;quot" w:hAnsi="&amp;quot"/>
          <w:color w:val="626262"/>
          <w:sz w:val="19"/>
          <w:szCs w:val="19"/>
        </w:rPr>
      </w:pPr>
      <w:r>
        <w:rPr>
          <w:rFonts w:ascii="&amp;quot" w:hAnsi="&amp;quot"/>
          <w:color w:val="626262"/>
          <w:sz w:val="19"/>
          <w:szCs w:val="19"/>
        </w:rPr>
        <w:t> </w:t>
      </w:r>
    </w:p>
    <w:tbl>
      <w:tblPr>
        <w:tblW w:w="9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  <w:gridCol w:w="300"/>
      </w:tblGrid>
      <w:tr w:rsidR="003F2829" w:rsidTr="003F28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829" w:rsidRDefault="003F2829">
            <w:pPr>
              <w:pStyle w:val="Normlnweb"/>
              <w:spacing w:before="0" w:beforeAutospacing="0" w:after="0" w:afterAutospacing="0" w:line="326" w:lineRule="atLeast"/>
              <w:ind w:left="450"/>
            </w:pPr>
            <w:r>
              <w:rPr>
                <w:rStyle w:val="Siln"/>
              </w:rPr>
              <w:t>Počet podaných žádostí o informace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829" w:rsidRDefault="003F2829">
            <w:pPr>
              <w:pStyle w:val="Normlnweb"/>
              <w:spacing w:before="0" w:beforeAutospacing="0" w:after="0" w:afterAutospacing="0" w:line="326" w:lineRule="atLeast"/>
              <w:jc w:val="center"/>
            </w:pPr>
            <w:r>
              <w:t>0</w:t>
            </w:r>
          </w:p>
        </w:tc>
      </w:tr>
      <w:tr w:rsidR="003F2829" w:rsidTr="003F28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829" w:rsidRDefault="003F2829">
            <w:pPr>
              <w:pStyle w:val="Normlnweb"/>
              <w:spacing w:before="0" w:beforeAutospacing="0" w:after="0" w:afterAutospacing="0" w:line="326" w:lineRule="atLeast"/>
              <w:ind w:left="450"/>
            </w:pPr>
            <w:r>
              <w:rPr>
                <w:rStyle w:val="Siln"/>
              </w:rPr>
              <w:t>Počet vydaných rozhodnutí o odmítnutí žádosti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829" w:rsidRDefault="003F2829">
            <w:pPr>
              <w:pStyle w:val="Normlnweb"/>
              <w:spacing w:before="0" w:beforeAutospacing="0" w:after="0" w:afterAutospacing="0" w:line="326" w:lineRule="atLeast"/>
              <w:jc w:val="center"/>
            </w:pPr>
            <w:r>
              <w:t>0</w:t>
            </w:r>
          </w:p>
        </w:tc>
      </w:tr>
      <w:tr w:rsidR="003F2829" w:rsidTr="003F28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829" w:rsidRDefault="003F2829">
            <w:pPr>
              <w:pStyle w:val="Normlnweb"/>
              <w:spacing w:before="0" w:beforeAutospacing="0" w:after="0" w:afterAutospacing="0" w:line="326" w:lineRule="atLeast"/>
              <w:ind w:left="450"/>
            </w:pPr>
            <w:r>
              <w:rPr>
                <w:rStyle w:val="Siln"/>
              </w:rPr>
              <w:t>Počet podaných odvolání proti rozhodnutí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829" w:rsidRDefault="003F2829">
            <w:pPr>
              <w:pStyle w:val="Normlnweb"/>
              <w:spacing w:before="0" w:beforeAutospacing="0" w:after="0" w:afterAutospacing="0" w:line="326" w:lineRule="atLeast"/>
              <w:jc w:val="center"/>
            </w:pPr>
            <w:r>
              <w:t>0</w:t>
            </w:r>
          </w:p>
        </w:tc>
      </w:tr>
      <w:tr w:rsidR="003F2829" w:rsidTr="003F28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829" w:rsidRDefault="003F2829">
            <w:pPr>
              <w:pStyle w:val="Normlnweb"/>
              <w:spacing w:before="0" w:beforeAutospacing="0" w:after="0" w:afterAutospacing="0" w:line="326" w:lineRule="atLeast"/>
              <w:ind w:left="450"/>
            </w:pPr>
            <w:r>
              <w:rPr>
                <w:rStyle w:val="Siln"/>
              </w:rPr>
              <w:t>Počet stížností dle § 16a, důvody jejich podání a stručný popis způsobu jejich vyřízení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829" w:rsidRDefault="003F2829">
            <w:pPr>
              <w:pStyle w:val="Normlnweb"/>
              <w:spacing w:before="0" w:beforeAutospacing="0" w:after="0" w:afterAutospacing="0" w:line="326" w:lineRule="atLeast"/>
              <w:jc w:val="center"/>
            </w:pPr>
            <w:r>
              <w:t>0</w:t>
            </w:r>
          </w:p>
        </w:tc>
      </w:tr>
      <w:tr w:rsidR="003F2829" w:rsidTr="003F28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829" w:rsidRDefault="003F2829">
            <w:pPr>
              <w:pStyle w:val="Normlnweb"/>
              <w:spacing w:before="0" w:beforeAutospacing="0" w:after="0" w:afterAutospacing="0" w:line="326" w:lineRule="atLeast"/>
              <w:ind w:left="450"/>
            </w:pPr>
            <w:r>
              <w:rPr>
                <w:rStyle w:val="Siln"/>
              </w:rPr>
              <w:t>Opis podstatných částí každého rozsudku soudu ve věci přezkoumání zákonnosti rozhodnutí o odmítnutí žádosti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829" w:rsidRDefault="003F2829">
            <w:pPr>
              <w:pStyle w:val="Normlnweb"/>
              <w:spacing w:before="0" w:beforeAutospacing="0" w:after="0" w:afterAutospacing="0" w:line="326" w:lineRule="atLeast"/>
              <w:jc w:val="center"/>
            </w:pPr>
            <w:r>
              <w:t>0</w:t>
            </w:r>
          </w:p>
        </w:tc>
      </w:tr>
      <w:tr w:rsidR="003F2829" w:rsidTr="003F28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829" w:rsidRDefault="003F2829">
            <w:pPr>
              <w:pStyle w:val="Normlnweb"/>
              <w:spacing w:before="0" w:beforeAutospacing="0" w:after="0" w:afterAutospacing="0" w:line="326" w:lineRule="atLeast"/>
              <w:ind w:left="450"/>
            </w:pPr>
            <w:r>
              <w:rPr>
                <w:rStyle w:val="Siln"/>
              </w:rPr>
              <w:t>Výčet poskytnutých výhradních licencí, vč. odůvodnění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829" w:rsidRDefault="003F2829">
            <w:pPr>
              <w:pStyle w:val="Normlnweb"/>
              <w:spacing w:before="0" w:beforeAutospacing="0" w:after="0" w:afterAutospacing="0" w:line="326" w:lineRule="atLeast"/>
              <w:jc w:val="center"/>
            </w:pPr>
            <w:r>
              <w:t>0</w:t>
            </w:r>
          </w:p>
        </w:tc>
      </w:tr>
      <w:tr w:rsidR="003F2829" w:rsidTr="003F28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829" w:rsidRDefault="003F2829">
            <w:pPr>
              <w:pStyle w:val="Normlnweb"/>
              <w:spacing w:before="0" w:beforeAutospacing="0" w:after="0" w:afterAutospacing="0" w:line="326" w:lineRule="atLeast"/>
              <w:ind w:left="450"/>
            </w:pPr>
            <w:r>
              <w:rPr>
                <w:rStyle w:val="Siln"/>
              </w:rPr>
              <w:t>Další informace vztahující se k uplatňování tohoto zákona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829" w:rsidRDefault="003F2829">
            <w:pPr>
              <w:pStyle w:val="Normlnweb"/>
              <w:spacing w:before="0" w:beforeAutospacing="0" w:after="0" w:afterAutospacing="0" w:line="326" w:lineRule="atLeast"/>
              <w:jc w:val="center"/>
            </w:pPr>
            <w:r>
              <w:t>0</w:t>
            </w:r>
          </w:p>
        </w:tc>
      </w:tr>
    </w:tbl>
    <w:p w:rsidR="00E12F83" w:rsidRDefault="00E12F83" w:rsidP="003F2829">
      <w:pPr>
        <w:tabs>
          <w:tab w:val="left" w:pos="1230"/>
          <w:tab w:val="left" w:pos="5670"/>
          <w:tab w:val="right" w:pos="9072"/>
        </w:tabs>
        <w:spacing w:after="0"/>
      </w:pPr>
    </w:p>
    <w:p w:rsidR="00E12F83" w:rsidRPr="003F2829" w:rsidRDefault="00E12F83" w:rsidP="009B6BB0">
      <w:pPr>
        <w:tabs>
          <w:tab w:val="left" w:pos="1230"/>
          <w:tab w:val="right" w:pos="9072"/>
        </w:tabs>
        <w:spacing w:after="0"/>
        <w:jc w:val="both"/>
        <w:rPr>
          <w:rFonts w:asciiTheme="minorHAnsi" w:hAnsiTheme="minorHAnsi" w:cstheme="minorHAnsi"/>
        </w:rPr>
      </w:pPr>
    </w:p>
    <w:p w:rsidR="00E12F83" w:rsidRPr="003F2829" w:rsidRDefault="003F2829" w:rsidP="009B6BB0">
      <w:pPr>
        <w:tabs>
          <w:tab w:val="left" w:pos="1230"/>
          <w:tab w:val="right" w:pos="9072"/>
        </w:tabs>
        <w:spacing w:after="0"/>
        <w:jc w:val="both"/>
        <w:rPr>
          <w:rFonts w:asciiTheme="minorHAnsi" w:hAnsiTheme="minorHAnsi" w:cstheme="minorHAnsi"/>
        </w:rPr>
      </w:pPr>
      <w:r w:rsidRPr="003F2829">
        <w:rPr>
          <w:rFonts w:asciiTheme="minorHAnsi" w:hAnsiTheme="minorHAnsi" w:cstheme="minorHAnsi"/>
        </w:rPr>
        <w:t>Obec a její orgány bezprostředně vyřizovaly další žádosti o informace prostřednictvím telefonu, elektronické pošty a osobním jednáním, které nejsou evidovány podle zákona.</w:t>
      </w:r>
    </w:p>
    <w:p w:rsidR="003F2829" w:rsidRPr="003F2829" w:rsidRDefault="003F2829" w:rsidP="009B6BB0">
      <w:pPr>
        <w:tabs>
          <w:tab w:val="left" w:pos="1230"/>
          <w:tab w:val="right" w:pos="9072"/>
        </w:tabs>
        <w:spacing w:after="0"/>
        <w:jc w:val="both"/>
        <w:rPr>
          <w:rFonts w:asciiTheme="minorHAnsi" w:hAnsiTheme="minorHAnsi" w:cstheme="minorHAnsi"/>
        </w:rPr>
      </w:pPr>
    </w:p>
    <w:p w:rsidR="003F2829" w:rsidRPr="003F2829" w:rsidRDefault="003F2829" w:rsidP="009B6BB0">
      <w:pPr>
        <w:tabs>
          <w:tab w:val="left" w:pos="1230"/>
          <w:tab w:val="right" w:pos="9072"/>
        </w:tabs>
        <w:spacing w:after="0"/>
        <w:jc w:val="both"/>
        <w:rPr>
          <w:rFonts w:asciiTheme="minorHAnsi" w:hAnsiTheme="minorHAnsi" w:cstheme="minorHAnsi"/>
        </w:rPr>
      </w:pPr>
    </w:p>
    <w:p w:rsidR="003F2829" w:rsidRPr="003F2829" w:rsidRDefault="003F2829" w:rsidP="009B6BB0">
      <w:pPr>
        <w:tabs>
          <w:tab w:val="left" w:pos="1230"/>
          <w:tab w:val="right" w:pos="9072"/>
        </w:tabs>
        <w:spacing w:after="0"/>
        <w:jc w:val="both"/>
        <w:rPr>
          <w:rFonts w:asciiTheme="minorHAnsi" w:hAnsiTheme="minorHAnsi" w:cstheme="minorHAnsi"/>
        </w:rPr>
      </w:pPr>
      <w:r w:rsidRPr="003F2829">
        <w:rPr>
          <w:rFonts w:asciiTheme="minorHAnsi" w:hAnsiTheme="minorHAnsi" w:cstheme="minorHAnsi"/>
        </w:rPr>
        <w:t xml:space="preserve">V Obrubcích </w:t>
      </w:r>
      <w:r>
        <w:rPr>
          <w:rFonts w:asciiTheme="minorHAnsi" w:hAnsiTheme="minorHAnsi" w:cstheme="minorHAnsi"/>
        </w:rPr>
        <w:t>31</w:t>
      </w:r>
      <w:r w:rsidRPr="003F2829">
        <w:rPr>
          <w:rFonts w:asciiTheme="minorHAnsi" w:hAnsiTheme="minorHAnsi" w:cstheme="minorHAnsi"/>
        </w:rPr>
        <w:t>.3.2019</w:t>
      </w:r>
    </w:p>
    <w:p w:rsidR="003F2829" w:rsidRPr="003F2829" w:rsidRDefault="003F2829" w:rsidP="00136370">
      <w:pPr>
        <w:tabs>
          <w:tab w:val="left" w:pos="1230"/>
          <w:tab w:val="right" w:pos="9072"/>
        </w:tabs>
        <w:spacing w:after="0"/>
        <w:rPr>
          <w:rFonts w:asciiTheme="minorHAnsi" w:hAnsiTheme="minorHAnsi" w:cstheme="minorHAnsi"/>
        </w:rPr>
      </w:pPr>
    </w:p>
    <w:p w:rsidR="003F2829" w:rsidRPr="003F2829" w:rsidRDefault="003F2829" w:rsidP="00136370">
      <w:pPr>
        <w:tabs>
          <w:tab w:val="left" w:pos="1230"/>
          <w:tab w:val="right" w:pos="9072"/>
        </w:tabs>
        <w:spacing w:after="0"/>
        <w:rPr>
          <w:rFonts w:asciiTheme="minorHAnsi" w:hAnsiTheme="minorHAnsi" w:cstheme="minorHAnsi"/>
        </w:rPr>
      </w:pPr>
      <w:r w:rsidRPr="003F2829">
        <w:rPr>
          <w:rFonts w:asciiTheme="minorHAnsi" w:hAnsiTheme="minorHAnsi" w:cstheme="minorHAnsi"/>
        </w:rPr>
        <w:t xml:space="preserve">Uveřejněno: </w:t>
      </w:r>
      <w:r>
        <w:rPr>
          <w:rFonts w:asciiTheme="minorHAnsi" w:hAnsiTheme="minorHAnsi" w:cstheme="minorHAnsi"/>
        </w:rPr>
        <w:t>31</w:t>
      </w:r>
      <w:bookmarkStart w:id="0" w:name="_GoBack"/>
      <w:bookmarkEnd w:id="0"/>
      <w:r w:rsidRPr="003F2829">
        <w:rPr>
          <w:rFonts w:asciiTheme="minorHAnsi" w:hAnsiTheme="minorHAnsi" w:cstheme="minorHAnsi"/>
        </w:rPr>
        <w:t>.3.2019</w:t>
      </w:r>
    </w:p>
    <w:p w:rsidR="00AB5789" w:rsidRPr="003F2829" w:rsidRDefault="00AB5789" w:rsidP="003F2829">
      <w:pPr>
        <w:tabs>
          <w:tab w:val="left" w:pos="1230"/>
          <w:tab w:val="right" w:pos="9072"/>
        </w:tabs>
        <w:spacing w:after="0"/>
        <w:jc w:val="right"/>
        <w:rPr>
          <w:rFonts w:asciiTheme="minorHAnsi" w:hAnsiTheme="minorHAnsi" w:cstheme="minorHAnsi"/>
        </w:rPr>
      </w:pPr>
    </w:p>
    <w:p w:rsidR="00AB5789" w:rsidRPr="003F2829" w:rsidRDefault="00AB5789" w:rsidP="003F2829">
      <w:pPr>
        <w:tabs>
          <w:tab w:val="left" w:pos="1230"/>
          <w:tab w:val="right" w:pos="9072"/>
        </w:tabs>
        <w:spacing w:after="0"/>
        <w:jc w:val="right"/>
        <w:rPr>
          <w:rFonts w:asciiTheme="minorHAnsi" w:hAnsiTheme="minorHAnsi" w:cstheme="minorHAnsi"/>
        </w:rPr>
      </w:pPr>
      <w:r w:rsidRPr="003F2829">
        <w:rPr>
          <w:rFonts w:asciiTheme="minorHAnsi" w:hAnsiTheme="minorHAnsi" w:cstheme="minorHAnsi"/>
        </w:rPr>
        <w:t>Alice Vaňková</w:t>
      </w:r>
    </w:p>
    <w:p w:rsidR="00AB5789" w:rsidRPr="003F2829" w:rsidRDefault="00AB5789" w:rsidP="003F2829">
      <w:pPr>
        <w:tabs>
          <w:tab w:val="left" w:pos="1230"/>
          <w:tab w:val="right" w:pos="9072"/>
        </w:tabs>
        <w:spacing w:after="0"/>
        <w:jc w:val="right"/>
        <w:rPr>
          <w:rFonts w:asciiTheme="minorHAnsi" w:hAnsiTheme="minorHAnsi" w:cstheme="minorHAnsi"/>
        </w:rPr>
      </w:pPr>
      <w:r w:rsidRPr="003F2829">
        <w:rPr>
          <w:rFonts w:asciiTheme="minorHAnsi" w:hAnsiTheme="minorHAnsi" w:cstheme="minorHAnsi"/>
        </w:rPr>
        <w:t>starostka obce</w:t>
      </w:r>
    </w:p>
    <w:p w:rsidR="00136370" w:rsidRDefault="00136370" w:rsidP="00136370">
      <w:pPr>
        <w:tabs>
          <w:tab w:val="left" w:pos="1230"/>
          <w:tab w:val="right" w:pos="9072"/>
        </w:tabs>
        <w:spacing w:after="0"/>
        <w:rPr>
          <w:rFonts w:ascii="Times New Roman" w:hAnsi="Times New Roman"/>
        </w:rPr>
      </w:pPr>
    </w:p>
    <w:p w:rsidR="00136370" w:rsidRDefault="00136370" w:rsidP="00136370">
      <w:pPr>
        <w:tabs>
          <w:tab w:val="left" w:pos="1230"/>
          <w:tab w:val="right" w:pos="9072"/>
        </w:tabs>
        <w:spacing w:after="0"/>
        <w:rPr>
          <w:rFonts w:ascii="Times New Roman" w:hAnsi="Times New Roman"/>
        </w:rPr>
      </w:pPr>
    </w:p>
    <w:p w:rsidR="00136370" w:rsidRDefault="00136370" w:rsidP="00136370">
      <w:pPr>
        <w:tabs>
          <w:tab w:val="left" w:pos="1230"/>
          <w:tab w:val="right" w:pos="9072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</w:p>
    <w:p w:rsidR="00136370" w:rsidRPr="00C01BC7" w:rsidRDefault="00136370" w:rsidP="00136370">
      <w:pPr>
        <w:tabs>
          <w:tab w:val="left" w:pos="1230"/>
          <w:tab w:val="right" w:pos="9072"/>
        </w:tabs>
        <w:spacing w:after="0"/>
        <w:rPr>
          <w:rFonts w:ascii="Times New Roman" w:hAnsi="Times New Roman"/>
        </w:rPr>
      </w:pPr>
      <w:r w:rsidRPr="00C01BC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136370" w:rsidRDefault="00136370" w:rsidP="00AB578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         </w:t>
      </w:r>
    </w:p>
    <w:p w:rsidR="00136370" w:rsidRPr="0049514C" w:rsidRDefault="00136370" w:rsidP="00136370">
      <w:pPr>
        <w:jc w:val="both"/>
        <w:rPr>
          <w:rFonts w:ascii="Times New Roman" w:hAnsi="Times New Roman"/>
          <w:sz w:val="32"/>
          <w:szCs w:val="32"/>
        </w:rPr>
      </w:pPr>
    </w:p>
    <w:p w:rsidR="00136370" w:rsidRDefault="00136370" w:rsidP="00136370">
      <w:pPr>
        <w:rPr>
          <w:rFonts w:ascii="Times New Roman" w:hAnsi="Times New Roman"/>
        </w:rPr>
      </w:pPr>
    </w:p>
    <w:p w:rsidR="00136370" w:rsidRDefault="00136370"/>
    <w:sectPr w:rsidR="00136370" w:rsidSect="005E1F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E44" w:rsidRDefault="00EF2E44" w:rsidP="00EB6010">
      <w:pPr>
        <w:spacing w:after="0" w:line="240" w:lineRule="auto"/>
      </w:pPr>
      <w:r>
        <w:separator/>
      </w:r>
    </w:p>
  </w:endnote>
  <w:endnote w:type="continuationSeparator" w:id="0">
    <w:p w:rsidR="00EF2E44" w:rsidRDefault="00EF2E44" w:rsidP="00EB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010" w:rsidRDefault="00EB6010" w:rsidP="00EB6010">
    <w:pPr>
      <w:pStyle w:val="Zpat"/>
      <w:rPr>
        <w:rFonts w:ascii="Times New Roman" w:hAnsi="Times New Roman"/>
      </w:rPr>
    </w:pPr>
    <w:r>
      <w:rPr>
        <w:rFonts w:ascii="Times New Roman" w:hAnsi="Times New Roman"/>
      </w:rPr>
      <w:t xml:space="preserve">   Email: </w:t>
    </w:r>
    <w:hyperlink r:id="rId1" w:history="1">
      <w:r w:rsidRPr="00EB6010">
        <w:rPr>
          <w:rStyle w:val="Hypertextovodkaz"/>
          <w:rFonts w:ascii="Times New Roman" w:hAnsi="Times New Roman"/>
          <w:color w:val="auto"/>
        </w:rPr>
        <w:t>obrubce-obec@seznam.cz</w:t>
      </w:r>
    </w:hyperlink>
    <w:r w:rsidRPr="00EB6010">
      <w:rPr>
        <w:rFonts w:ascii="Times New Roman" w:hAnsi="Times New Roman"/>
      </w:rPr>
      <w:t xml:space="preserve">       </w:t>
    </w:r>
    <w:r w:rsidR="0009551E"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EB6010">
      <w:rPr>
        <w:rFonts w:ascii="Times New Roman" w:hAnsi="Times New Roman"/>
      </w:rPr>
      <w:t>www.obrubce.e-obec.cz</w:t>
    </w:r>
  </w:p>
  <w:p w:rsidR="006C4AA7" w:rsidRPr="006C4AA7" w:rsidRDefault="00EB6010" w:rsidP="00EB6010">
    <w:pPr>
      <w:pStyle w:val="Zpat"/>
      <w:spacing w:after="0"/>
      <w:rPr>
        <w:rFonts w:ascii="Times New Roman" w:hAnsi="Times New Roman"/>
      </w:rPr>
    </w:pPr>
    <w:r>
      <w:rPr>
        <w:rFonts w:ascii="Times New Roman" w:hAnsi="Times New Roman"/>
      </w:rPr>
      <w:t xml:space="preserve">   Telefon:   </w:t>
    </w:r>
    <w:r w:rsidRPr="0009551E">
      <w:rPr>
        <w:rFonts w:ascii="Times New Roman" w:hAnsi="Times New Roman"/>
      </w:rPr>
      <w:t>737 383 151</w:t>
    </w:r>
    <w:r w:rsidRPr="00510CD2">
      <w:rPr>
        <w:rFonts w:ascii="Times New Roman" w:hAnsi="Times New Roman"/>
        <w:b/>
      </w:rPr>
      <w:t xml:space="preserve">  </w:t>
    </w:r>
    <w:r>
      <w:rPr>
        <w:rFonts w:ascii="Times New Roman" w:hAnsi="Times New Roman"/>
        <w:b/>
      </w:rPr>
      <w:t xml:space="preserve">                       </w:t>
    </w:r>
    <w:r>
      <w:rPr>
        <w:rFonts w:ascii="Times New Roman" w:hAnsi="Times New Roman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E44" w:rsidRDefault="00EF2E44" w:rsidP="00EB6010">
      <w:pPr>
        <w:spacing w:after="0" w:line="240" w:lineRule="auto"/>
      </w:pPr>
      <w:r>
        <w:separator/>
      </w:r>
    </w:p>
  </w:footnote>
  <w:footnote w:type="continuationSeparator" w:id="0">
    <w:p w:rsidR="00EF2E44" w:rsidRDefault="00EF2E44" w:rsidP="00EB6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C37" w:rsidRDefault="00853C37" w:rsidP="00853C37">
    <w:pPr>
      <w:pStyle w:val="Bezmezer"/>
    </w:pPr>
    <w:r>
      <w:t>Obecní úřad Obrubce</w:t>
    </w:r>
  </w:p>
  <w:p w:rsidR="00853C37" w:rsidRDefault="00853C37" w:rsidP="00853C37">
    <w:pPr>
      <w:pStyle w:val="Bezmezer"/>
    </w:pPr>
    <w:r>
      <w:t>Obrubce 65</w:t>
    </w:r>
  </w:p>
  <w:p w:rsidR="00F44F74" w:rsidRDefault="00F44F74" w:rsidP="00853C37">
    <w:pPr>
      <w:pStyle w:val="Bezmezer"/>
    </w:pPr>
    <w:r>
      <w:t>294 04 Dolní Bousov</w:t>
    </w:r>
  </w:p>
  <w:p w:rsidR="00853C37" w:rsidRDefault="00853C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66266"/>
    <w:multiLevelType w:val="multilevel"/>
    <w:tmpl w:val="8212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70"/>
    <w:rsid w:val="0009551E"/>
    <w:rsid w:val="00120EE0"/>
    <w:rsid w:val="00136370"/>
    <w:rsid w:val="0024722A"/>
    <w:rsid w:val="003803AA"/>
    <w:rsid w:val="003F2829"/>
    <w:rsid w:val="004558D6"/>
    <w:rsid w:val="004A70B9"/>
    <w:rsid w:val="00532FB4"/>
    <w:rsid w:val="005E1FA1"/>
    <w:rsid w:val="006C4AA7"/>
    <w:rsid w:val="0072349A"/>
    <w:rsid w:val="00853C37"/>
    <w:rsid w:val="009B6BB0"/>
    <w:rsid w:val="00AB5789"/>
    <w:rsid w:val="00B9507C"/>
    <w:rsid w:val="00C07219"/>
    <w:rsid w:val="00CE392C"/>
    <w:rsid w:val="00E12F83"/>
    <w:rsid w:val="00EB6010"/>
    <w:rsid w:val="00EE67B3"/>
    <w:rsid w:val="00EF2E44"/>
    <w:rsid w:val="00F4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21F57"/>
  <w15:docId w15:val="{283106BA-A21C-4455-9015-9ADFC972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6370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3F28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363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6370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36370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B6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B601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EB6010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F282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print-icon">
    <w:name w:val="print-icon"/>
    <w:basedOn w:val="Normln"/>
    <w:rsid w:val="003F2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email-icon">
    <w:name w:val="email-icon"/>
    <w:basedOn w:val="Normln"/>
    <w:rsid w:val="003F2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F2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F282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2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28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39187">
              <w:marLeft w:val="3870"/>
              <w:marRight w:val="38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867142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4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53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67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79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67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rubce-obec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C7B7C-1C7C-43FF-A33E-BC30C336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Obrubce</dc:creator>
  <cp:lastModifiedBy>Alice Vaňková</cp:lastModifiedBy>
  <cp:revision>2</cp:revision>
  <cp:lastPrinted>2019-02-03T10:06:00Z</cp:lastPrinted>
  <dcterms:created xsi:type="dcterms:W3CDTF">2019-03-31T16:29:00Z</dcterms:created>
  <dcterms:modified xsi:type="dcterms:W3CDTF">2019-03-31T16:29:00Z</dcterms:modified>
</cp:coreProperties>
</file>